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F4" w:rsidRDefault="00FE6DF4" w:rsidP="00FE6DF4">
      <w:pPr>
        <w:jc w:val="center"/>
        <w:rPr>
          <w:rFonts w:ascii="Calibri" w:eastAsia="Times New Roman" w:hAnsi="Calibri"/>
          <w:b/>
          <w:color w:val="1F497D" w:themeColor="text2"/>
        </w:rPr>
      </w:pPr>
    </w:p>
    <w:p w:rsidR="006B7F0B" w:rsidRPr="00314583" w:rsidRDefault="006B7F0B" w:rsidP="006B7F0B">
      <w:pPr>
        <w:jc w:val="center"/>
        <w:rPr>
          <w:rFonts w:ascii="Century Gothic" w:eastAsia="Times New Roman" w:hAnsi="Century Gothic"/>
          <w:b/>
          <w:color w:val="1F497D" w:themeColor="text2"/>
          <w:sz w:val="28"/>
          <w:szCs w:val="28"/>
        </w:rPr>
      </w:pPr>
      <w:r w:rsidRPr="00314583">
        <w:rPr>
          <w:rFonts w:ascii="Century Gothic" w:eastAsia="Times New Roman" w:hAnsi="Century Gothic"/>
          <w:b/>
          <w:color w:val="1F497D" w:themeColor="text2"/>
          <w:sz w:val="28"/>
          <w:szCs w:val="28"/>
        </w:rPr>
        <w:t>Safeguarding Adult</w:t>
      </w:r>
      <w:r w:rsidR="00314583" w:rsidRPr="00314583">
        <w:rPr>
          <w:rFonts w:ascii="Century Gothic" w:eastAsia="Times New Roman" w:hAnsi="Century Gothic"/>
          <w:b/>
          <w:color w:val="1F497D" w:themeColor="text2"/>
          <w:sz w:val="28"/>
          <w:szCs w:val="28"/>
        </w:rPr>
        <w:t xml:space="preserve">s </w:t>
      </w:r>
      <w:r w:rsidR="00C92EA9" w:rsidRPr="00314583">
        <w:rPr>
          <w:rFonts w:ascii="Century Gothic" w:eastAsia="Times New Roman" w:hAnsi="Century Gothic"/>
          <w:b/>
          <w:color w:val="1F497D" w:themeColor="text2"/>
          <w:sz w:val="28"/>
          <w:szCs w:val="28"/>
        </w:rPr>
        <w:t>in</w:t>
      </w:r>
      <w:r w:rsidR="00B61A30" w:rsidRPr="00314583">
        <w:rPr>
          <w:rFonts w:ascii="Century Gothic" w:eastAsia="Times New Roman" w:hAnsi="Century Gothic"/>
          <w:b/>
          <w:color w:val="1F497D" w:themeColor="text2"/>
          <w:sz w:val="28"/>
          <w:szCs w:val="28"/>
        </w:rPr>
        <w:t xml:space="preserve"> Hackney </w:t>
      </w:r>
      <w:r w:rsidRPr="00314583">
        <w:rPr>
          <w:rFonts w:ascii="Century Gothic" w:eastAsia="Times New Roman" w:hAnsi="Century Gothic"/>
          <w:b/>
          <w:color w:val="1F497D" w:themeColor="text2"/>
          <w:sz w:val="28"/>
          <w:szCs w:val="28"/>
        </w:rPr>
        <w:t xml:space="preserve">- Let’s </w:t>
      </w:r>
      <w:r w:rsidR="00B61A30" w:rsidRPr="00314583">
        <w:rPr>
          <w:rFonts w:ascii="Century Gothic" w:eastAsia="Times New Roman" w:hAnsi="Century Gothic"/>
          <w:b/>
          <w:color w:val="1F497D" w:themeColor="text2"/>
          <w:sz w:val="28"/>
          <w:szCs w:val="28"/>
        </w:rPr>
        <w:t xml:space="preserve">Work Together </w:t>
      </w:r>
    </w:p>
    <w:p w:rsidR="00314583" w:rsidRPr="00314583" w:rsidRDefault="00314583" w:rsidP="006B7F0B">
      <w:pPr>
        <w:jc w:val="center"/>
        <w:rPr>
          <w:rFonts w:ascii="Century Gothic" w:eastAsia="Times New Roman" w:hAnsi="Century Gothic"/>
          <w:b/>
          <w:color w:val="1F497D" w:themeColor="text2"/>
          <w:sz w:val="28"/>
          <w:szCs w:val="28"/>
        </w:rPr>
      </w:pPr>
      <w:r w:rsidRPr="00314583">
        <w:rPr>
          <w:rFonts w:ascii="Century Gothic" w:eastAsia="Times New Roman" w:hAnsi="Century Gothic"/>
          <w:b/>
          <w:color w:val="1F497D" w:themeColor="text2"/>
          <w:sz w:val="28"/>
          <w:szCs w:val="28"/>
        </w:rPr>
        <w:t xml:space="preserve">Service User Engagement </w:t>
      </w:r>
    </w:p>
    <w:p w:rsidR="007D64B4" w:rsidRPr="00B70290" w:rsidRDefault="007D64B4" w:rsidP="006B7F0B">
      <w:pPr>
        <w:jc w:val="center"/>
        <w:rPr>
          <w:rFonts w:ascii="Century Gothic" w:eastAsia="Times New Roman" w:hAnsi="Century Gothic"/>
          <w:b/>
          <w:color w:val="00B050"/>
          <w:sz w:val="28"/>
          <w:szCs w:val="28"/>
        </w:rPr>
      </w:pPr>
    </w:p>
    <w:p w:rsidR="00B61A30" w:rsidRPr="005802B4" w:rsidRDefault="00C92EA9" w:rsidP="005802B4">
      <w:pPr>
        <w:rPr>
          <w:rFonts w:ascii="Century Gothic" w:hAnsi="Century Gothic" w:cs="Arial"/>
          <w:b/>
          <w:color w:val="1F497D" w:themeColor="text2"/>
          <w:sz w:val="20"/>
          <w:szCs w:val="20"/>
        </w:rPr>
      </w:pPr>
      <w:r w:rsidRPr="005802B4">
        <w:rPr>
          <w:rFonts w:ascii="Century Gothic" w:hAnsi="Century Gothic" w:cs="Arial"/>
          <w:b/>
          <w:color w:val="1F497D" w:themeColor="text2"/>
          <w:sz w:val="20"/>
          <w:szCs w:val="20"/>
        </w:rPr>
        <w:t>Principle 1</w:t>
      </w:r>
      <w:r w:rsidR="00B61A30" w:rsidRPr="005802B4">
        <w:rPr>
          <w:rFonts w:ascii="Century Gothic" w:hAnsi="Century Gothic" w:cs="Arial"/>
          <w:b/>
          <w:color w:val="1F497D" w:themeColor="text2"/>
          <w:sz w:val="20"/>
          <w:szCs w:val="20"/>
        </w:rPr>
        <w:t xml:space="preserve">   We want to raise awareness of adult safeguarding and learn from our experience</w:t>
      </w:r>
    </w:p>
    <w:p w:rsidR="00B61A30" w:rsidRPr="005802B4" w:rsidRDefault="00C92EA9" w:rsidP="005802B4">
      <w:pPr>
        <w:rPr>
          <w:rFonts w:ascii="Century Gothic" w:hAnsi="Century Gothic" w:cs="Arial"/>
          <w:b/>
          <w:color w:val="1F497D" w:themeColor="text2"/>
          <w:sz w:val="20"/>
          <w:szCs w:val="20"/>
        </w:rPr>
      </w:pPr>
      <w:r w:rsidRPr="005802B4">
        <w:rPr>
          <w:rFonts w:ascii="Century Gothic" w:hAnsi="Century Gothic" w:cs="Arial"/>
          <w:b/>
          <w:color w:val="1F497D" w:themeColor="text2"/>
          <w:sz w:val="20"/>
          <w:szCs w:val="20"/>
        </w:rPr>
        <w:t>Principle 2</w:t>
      </w:r>
      <w:r w:rsidR="00B61A30" w:rsidRPr="005802B4">
        <w:rPr>
          <w:rFonts w:ascii="Century Gothic" w:hAnsi="Century Gothic" w:cs="Arial"/>
          <w:b/>
          <w:color w:val="1F497D" w:themeColor="text2"/>
          <w:sz w:val="20"/>
          <w:szCs w:val="20"/>
        </w:rPr>
        <w:t xml:space="preserve">   We want to promote a Fair and Open Culture</w:t>
      </w:r>
    </w:p>
    <w:p w:rsidR="00B61A30" w:rsidRPr="005802B4" w:rsidRDefault="00314583" w:rsidP="005802B4">
      <w:pPr>
        <w:rPr>
          <w:rFonts w:ascii="Century Gothic" w:hAnsi="Century Gothic" w:cs="Arial"/>
          <w:b/>
          <w:color w:val="1F497D" w:themeColor="text2"/>
          <w:sz w:val="20"/>
          <w:szCs w:val="20"/>
        </w:rPr>
      </w:pPr>
      <w:r>
        <w:rPr>
          <w:rFonts w:ascii="Century Gothic" w:hAnsi="Century Gothic" w:cs="Arial"/>
          <w:b/>
          <w:color w:val="1F497D" w:themeColor="text2"/>
          <w:sz w:val="20"/>
          <w:szCs w:val="20"/>
        </w:rPr>
        <w:t xml:space="preserve">Principle 3:  </w:t>
      </w:r>
      <w:r w:rsidR="00B61A30" w:rsidRPr="005802B4">
        <w:rPr>
          <w:rFonts w:ascii="Century Gothic" w:hAnsi="Century Gothic" w:cs="Arial"/>
          <w:b/>
          <w:color w:val="1F497D" w:themeColor="text2"/>
          <w:sz w:val="20"/>
          <w:szCs w:val="20"/>
        </w:rPr>
        <w:t>We want to improve the competency of all those involved in adult safeguarding activities”</w:t>
      </w:r>
    </w:p>
    <w:p w:rsidR="00B61A30" w:rsidRPr="005802B4" w:rsidRDefault="00314583" w:rsidP="005802B4">
      <w:pPr>
        <w:rPr>
          <w:rFonts w:ascii="Century Gothic" w:hAnsi="Century Gothic" w:cs="Arial"/>
          <w:b/>
          <w:color w:val="1F497D" w:themeColor="text2"/>
          <w:sz w:val="20"/>
          <w:szCs w:val="20"/>
        </w:rPr>
      </w:pPr>
      <w:r>
        <w:rPr>
          <w:rFonts w:ascii="Century Gothic" w:hAnsi="Century Gothic" w:cs="Arial"/>
          <w:b/>
          <w:color w:val="1F497D" w:themeColor="text2"/>
          <w:sz w:val="20"/>
          <w:szCs w:val="20"/>
        </w:rPr>
        <w:t xml:space="preserve">Principle 4:  </w:t>
      </w:r>
      <w:r w:rsidR="00B61A30" w:rsidRPr="005802B4">
        <w:rPr>
          <w:rFonts w:ascii="Century Gothic" w:hAnsi="Century Gothic" w:cs="Arial"/>
          <w:b/>
          <w:color w:val="1F497D" w:themeColor="text2"/>
          <w:sz w:val="20"/>
          <w:szCs w:val="20"/>
        </w:rPr>
        <w:t>We will understand how effective adult safeguarding is across the communities we work with”</w:t>
      </w:r>
    </w:p>
    <w:p w:rsidR="0069124D" w:rsidRDefault="0069124D" w:rsidP="006B7F0B">
      <w:pPr>
        <w:rPr>
          <w:rFonts w:ascii="Calibri" w:eastAsia="Times New Roman" w:hAnsi="Calibri"/>
          <w:b/>
          <w:color w:val="1F497D" w:themeColor="text2"/>
        </w:rPr>
      </w:pPr>
    </w:p>
    <w:tbl>
      <w:tblPr>
        <w:tblStyle w:val="TableGrid"/>
        <w:tblW w:w="1135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807"/>
      </w:tblGrid>
      <w:tr w:rsidR="00C55DFE" w:rsidTr="00B61A30">
        <w:tc>
          <w:tcPr>
            <w:tcW w:w="11352" w:type="dxa"/>
            <w:gridSpan w:val="2"/>
            <w:shd w:val="clear" w:color="auto" w:fill="F2F2F2" w:themeFill="background1" w:themeFillShade="F2"/>
          </w:tcPr>
          <w:p w:rsidR="004415AA" w:rsidRDefault="00FE6DF4" w:rsidP="00AF08F8">
            <w:pPr>
              <w:rPr>
                <w:rFonts w:ascii="Century Gothic" w:eastAsia="Times New Roman" w:hAnsi="Century Gothic"/>
                <w:color w:val="1F497D" w:themeColor="text2"/>
              </w:rPr>
            </w:pPr>
            <w:r w:rsidRPr="005802B4">
              <w:rPr>
                <w:rFonts w:ascii="Century Gothic" w:eastAsia="Times New Roman" w:hAnsi="Century Gothic"/>
                <w:color w:val="1F497D" w:themeColor="text2"/>
              </w:rPr>
              <w:t xml:space="preserve">The </w:t>
            </w:r>
            <w:r w:rsidR="00B61A30" w:rsidRPr="005802B4">
              <w:rPr>
                <w:rFonts w:ascii="Century Gothic" w:eastAsia="Times New Roman" w:hAnsi="Century Gothic"/>
                <w:color w:val="1F497D" w:themeColor="text2"/>
              </w:rPr>
              <w:t xml:space="preserve">City and Hackney Safeguarding Adult Board </w:t>
            </w:r>
            <w:r w:rsidR="003E2321">
              <w:rPr>
                <w:rFonts w:ascii="Century Gothic" w:eastAsia="Times New Roman" w:hAnsi="Century Gothic"/>
                <w:color w:val="1F497D" w:themeColor="text2"/>
              </w:rPr>
              <w:t xml:space="preserve">(CHSAB) want to hear the views of service users that use local services such as; health, police, doctors, adult social care provision and commissioned services in the voluntary sector. This will </w:t>
            </w:r>
            <w:r w:rsidR="004415AA">
              <w:rPr>
                <w:rFonts w:ascii="Century Gothic" w:eastAsia="Times New Roman" w:hAnsi="Century Gothic"/>
                <w:color w:val="1F497D" w:themeColor="text2"/>
              </w:rPr>
              <w:t xml:space="preserve">provide an insight to what is working well and areas of improvement. This will inform the future plans and services available to </w:t>
            </w:r>
            <w:r w:rsidR="004415AA" w:rsidRPr="005802B4">
              <w:rPr>
                <w:rFonts w:ascii="Century Gothic" w:eastAsia="Times New Roman" w:hAnsi="Century Gothic"/>
                <w:color w:val="1F497D" w:themeColor="text2"/>
              </w:rPr>
              <w:t>adu</w:t>
            </w:r>
            <w:r w:rsidR="004415AA">
              <w:rPr>
                <w:rFonts w:ascii="Century Gothic" w:eastAsia="Times New Roman" w:hAnsi="Century Gothic"/>
                <w:color w:val="1F497D" w:themeColor="text2"/>
              </w:rPr>
              <w:t>lts with safeguarding</w:t>
            </w:r>
            <w:proofErr w:type="gramStart"/>
            <w:r w:rsidR="004415AA">
              <w:rPr>
                <w:rFonts w:ascii="Century Gothic" w:eastAsia="Times New Roman" w:hAnsi="Century Gothic"/>
                <w:color w:val="1F497D" w:themeColor="text2"/>
              </w:rPr>
              <w:t>,  care</w:t>
            </w:r>
            <w:proofErr w:type="gramEnd"/>
            <w:r w:rsidR="004415AA">
              <w:rPr>
                <w:rFonts w:ascii="Century Gothic" w:eastAsia="Times New Roman" w:hAnsi="Century Gothic"/>
                <w:color w:val="1F497D" w:themeColor="text2"/>
              </w:rPr>
              <w:t xml:space="preserve"> and support needs.</w:t>
            </w:r>
          </w:p>
          <w:p w:rsidR="003E2321" w:rsidRDefault="003E2321" w:rsidP="00AF08F8">
            <w:pPr>
              <w:rPr>
                <w:rFonts w:ascii="Century Gothic" w:eastAsia="Times New Roman" w:hAnsi="Century Gothic"/>
                <w:color w:val="1F497D" w:themeColor="text2"/>
              </w:rPr>
            </w:pPr>
          </w:p>
          <w:p w:rsidR="003E2321" w:rsidRDefault="003E2321" w:rsidP="00AF08F8">
            <w:pPr>
              <w:rPr>
                <w:rFonts w:ascii="Century Gothic" w:eastAsia="Times New Roman" w:hAnsi="Century Gothic"/>
                <w:color w:val="1F497D" w:themeColor="text2"/>
              </w:rPr>
            </w:pPr>
            <w:r>
              <w:rPr>
                <w:rFonts w:ascii="Century Gothic" w:eastAsia="Times New Roman" w:hAnsi="Century Gothic"/>
                <w:color w:val="1F497D" w:themeColor="text2"/>
              </w:rPr>
              <w:t xml:space="preserve">The board have a </w:t>
            </w:r>
            <w:r w:rsidR="00314583">
              <w:rPr>
                <w:rFonts w:ascii="Century Gothic" w:eastAsia="Times New Roman" w:hAnsi="Century Gothic"/>
                <w:color w:val="1F497D" w:themeColor="text2"/>
              </w:rPr>
              <w:t xml:space="preserve">Communication and Engagement </w:t>
            </w:r>
            <w:r>
              <w:rPr>
                <w:rFonts w:ascii="Century Gothic" w:eastAsia="Times New Roman" w:hAnsi="Century Gothic"/>
                <w:color w:val="1F497D" w:themeColor="text2"/>
              </w:rPr>
              <w:t xml:space="preserve">sub group that is </w:t>
            </w:r>
            <w:r w:rsidR="00314583">
              <w:rPr>
                <w:rFonts w:ascii="Century Gothic" w:eastAsia="Times New Roman" w:hAnsi="Century Gothic"/>
                <w:color w:val="1F497D" w:themeColor="text2"/>
              </w:rPr>
              <w:t xml:space="preserve">with service users CHSAB partners are in the process of creating a profile </w:t>
            </w:r>
            <w:r>
              <w:rPr>
                <w:rFonts w:ascii="Century Gothic" w:eastAsia="Times New Roman" w:hAnsi="Century Gothic"/>
                <w:color w:val="1F497D" w:themeColor="text2"/>
              </w:rPr>
              <w:t xml:space="preserve">of the range of service users that can give feedback about the quality of the service they receive to City and hackney Safeguarding Adult Board </w:t>
            </w:r>
          </w:p>
          <w:p w:rsidR="00314583" w:rsidRDefault="00314583" w:rsidP="00AF08F8">
            <w:pPr>
              <w:rPr>
                <w:rFonts w:ascii="Century Gothic" w:eastAsia="Times New Roman" w:hAnsi="Century Gothic"/>
                <w:color w:val="1F497D" w:themeColor="text2"/>
              </w:rPr>
            </w:pPr>
          </w:p>
          <w:p w:rsidR="00B77BBB" w:rsidRDefault="00314583" w:rsidP="00AF08F8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314583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Engaging Service users </w:t>
            </w:r>
          </w:p>
          <w:p w:rsidR="004415AA" w:rsidRPr="00314583" w:rsidRDefault="004415AA" w:rsidP="00AF08F8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Step 1 </w:t>
            </w:r>
          </w:p>
          <w:p w:rsidR="00314583" w:rsidRDefault="00314583" w:rsidP="00AF08F8">
            <w:pPr>
              <w:rPr>
                <w:rFonts w:ascii="Century Gothic" w:eastAsia="Times New Roman" w:hAnsi="Century Gothic"/>
                <w:color w:val="1F497D" w:themeColor="text2"/>
              </w:rPr>
            </w:pPr>
            <w:r>
              <w:rPr>
                <w:rFonts w:ascii="Century Gothic" w:eastAsia="Times New Roman" w:hAnsi="Century Gothic"/>
                <w:color w:val="1F497D" w:themeColor="text2"/>
              </w:rPr>
              <w:t xml:space="preserve">Please complete the </w:t>
            </w:r>
            <w:r w:rsidR="004415AA">
              <w:rPr>
                <w:rFonts w:ascii="Century Gothic" w:eastAsia="Times New Roman" w:hAnsi="Century Gothic"/>
                <w:color w:val="1F497D" w:themeColor="text2"/>
              </w:rPr>
              <w:t xml:space="preserve">form </w:t>
            </w:r>
            <w:r>
              <w:rPr>
                <w:rFonts w:ascii="Century Gothic" w:eastAsia="Times New Roman" w:hAnsi="Century Gothic"/>
                <w:color w:val="1F497D" w:themeColor="text2"/>
              </w:rPr>
              <w:t xml:space="preserve">below to outline the methods used to engage service users. </w:t>
            </w:r>
            <w:r w:rsidR="004415AA">
              <w:rPr>
                <w:rFonts w:ascii="Century Gothic" w:eastAsia="Times New Roman" w:hAnsi="Century Gothic"/>
                <w:color w:val="1F497D" w:themeColor="text2"/>
              </w:rPr>
              <w:t xml:space="preserve">We can then use contact groups </w:t>
            </w:r>
          </w:p>
          <w:p w:rsidR="00C55DFE" w:rsidRPr="00FE6DF4" w:rsidRDefault="005802B4" w:rsidP="004C79C9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5802B4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Please return </w:t>
            </w:r>
            <w:r w:rsidR="00314583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to </w:t>
            </w:r>
            <w:r w:rsidR="004C79C9">
              <w:rPr>
                <w:rFonts w:ascii="Century Gothic" w:eastAsia="Times New Roman" w:hAnsi="Century Gothic"/>
                <w:b/>
                <w:color w:val="1F497D" w:themeColor="text2"/>
              </w:rPr>
              <w:t>kristine@hcvs.org.uk</w:t>
            </w:r>
            <w:r w:rsidR="00AF08F8">
              <w:rPr>
                <w:rFonts w:ascii="Century Gothic" w:eastAsia="Times New Roman" w:hAnsi="Century Gothic"/>
                <w:b/>
              </w:rPr>
              <w:t xml:space="preserve"> </w:t>
            </w:r>
            <w:r w:rsidRPr="005802B4">
              <w:rPr>
                <w:rFonts w:ascii="Century Gothic" w:eastAsia="Times New Roman" w:hAnsi="Century Gothic"/>
                <w:b/>
                <w:color w:val="1F497D" w:themeColor="text2"/>
              </w:rPr>
              <w:t>or Contact 02079231962 Text 0</w:t>
            </w:r>
            <w:r w:rsidR="00AF08F8">
              <w:rPr>
                <w:rFonts w:ascii="Century Gothic" w:eastAsia="Times New Roman" w:hAnsi="Century Gothic"/>
                <w:b/>
                <w:color w:val="1F497D" w:themeColor="text2"/>
              </w:rPr>
              <w:t>7</w:t>
            </w:r>
            <w:r w:rsidRPr="005802B4">
              <w:rPr>
                <w:rFonts w:ascii="Century Gothic" w:eastAsia="Times New Roman" w:hAnsi="Century Gothic"/>
                <w:b/>
                <w:color w:val="1F497D" w:themeColor="text2"/>
              </w:rPr>
              <w:t>534028144</w:t>
            </w: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 </w:t>
            </w:r>
            <w:r w:rsidR="00C55DFE" w:rsidRPr="006B7F0B">
              <w:rPr>
                <w:rFonts w:ascii="Century Gothic" w:eastAsia="Times New Roman" w:hAnsi="Century Gothic"/>
                <w:b/>
                <w:color w:val="00B050"/>
              </w:rPr>
              <w:t xml:space="preserve"> </w:t>
            </w:r>
          </w:p>
        </w:tc>
      </w:tr>
      <w:tr w:rsidR="00C34DDA" w:rsidTr="00B61A30">
        <w:tc>
          <w:tcPr>
            <w:tcW w:w="11352" w:type="dxa"/>
            <w:gridSpan w:val="2"/>
            <w:shd w:val="clear" w:color="auto" w:fill="F2F2F2" w:themeFill="background1" w:themeFillShade="F2"/>
          </w:tcPr>
          <w:p w:rsidR="00C34DDA" w:rsidRPr="006B7F0B" w:rsidRDefault="00FE6DF4" w:rsidP="005802B4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 </w:t>
            </w:r>
          </w:p>
        </w:tc>
      </w:tr>
      <w:tr w:rsidR="0069124D" w:rsidTr="005802B4">
        <w:tc>
          <w:tcPr>
            <w:tcW w:w="3545" w:type="dxa"/>
            <w:shd w:val="clear" w:color="auto" w:fill="F2F2F2" w:themeFill="background1" w:themeFillShade="F2"/>
          </w:tcPr>
          <w:p w:rsidR="0069124D" w:rsidRPr="006B7F0B" w:rsidRDefault="00C55DFE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>Name of orga</w:t>
            </w:r>
            <w:r w:rsidR="006E301A" w:rsidRPr="006B7F0B">
              <w:rPr>
                <w:rFonts w:ascii="Century Gothic" w:eastAsia="Times New Roman" w:hAnsi="Century Gothic"/>
                <w:b/>
                <w:color w:val="1F497D" w:themeColor="text2"/>
              </w:rPr>
              <w:t>nisation</w:t>
            </w:r>
          </w:p>
        </w:tc>
        <w:tc>
          <w:tcPr>
            <w:tcW w:w="7807" w:type="dxa"/>
          </w:tcPr>
          <w:p w:rsidR="006B7F0B" w:rsidRDefault="006B7F0B" w:rsidP="006B7F0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B7F0B" w:rsidRPr="006B7F0B" w:rsidRDefault="006B7F0B" w:rsidP="006B7F0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C34DDA" w:rsidTr="005802B4">
        <w:tc>
          <w:tcPr>
            <w:tcW w:w="3545" w:type="dxa"/>
            <w:shd w:val="clear" w:color="auto" w:fill="F2F2F2" w:themeFill="background1" w:themeFillShade="F2"/>
          </w:tcPr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Name of Person </w:t>
            </w:r>
          </w:p>
        </w:tc>
        <w:tc>
          <w:tcPr>
            <w:tcW w:w="7807" w:type="dxa"/>
          </w:tcPr>
          <w:p w:rsidR="00C34DDA" w:rsidRDefault="00C34DDA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B7F0B" w:rsidRPr="006B7F0B" w:rsidRDefault="006B7F0B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C34DDA" w:rsidTr="005802B4">
        <w:tc>
          <w:tcPr>
            <w:tcW w:w="3545" w:type="dxa"/>
            <w:shd w:val="clear" w:color="auto" w:fill="F2F2F2" w:themeFill="background1" w:themeFillShade="F2"/>
          </w:tcPr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Email </w:t>
            </w:r>
          </w:p>
        </w:tc>
        <w:tc>
          <w:tcPr>
            <w:tcW w:w="7807" w:type="dxa"/>
          </w:tcPr>
          <w:p w:rsidR="00C34DDA" w:rsidRDefault="00C34DDA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B7F0B" w:rsidRPr="006B7F0B" w:rsidRDefault="006B7F0B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C34DDA" w:rsidTr="005802B4">
        <w:tc>
          <w:tcPr>
            <w:tcW w:w="3545" w:type="dxa"/>
            <w:shd w:val="clear" w:color="auto" w:fill="F2F2F2" w:themeFill="background1" w:themeFillShade="F2"/>
          </w:tcPr>
          <w:p w:rsidR="00C34DDA" w:rsidRPr="006B7F0B" w:rsidRDefault="00C34DDA" w:rsidP="006E301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Contact number </w:t>
            </w:r>
          </w:p>
        </w:tc>
        <w:tc>
          <w:tcPr>
            <w:tcW w:w="7807" w:type="dxa"/>
          </w:tcPr>
          <w:p w:rsidR="00C34DDA" w:rsidRDefault="00C34DDA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6B7F0B" w:rsidRPr="006B7F0B" w:rsidRDefault="006B7F0B" w:rsidP="0069124D">
            <w:pPr>
              <w:jc w:val="center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B77BBB" w:rsidTr="00B05268">
        <w:tc>
          <w:tcPr>
            <w:tcW w:w="3545" w:type="dxa"/>
            <w:shd w:val="clear" w:color="auto" w:fill="F2F2F2" w:themeFill="background1" w:themeFillShade="F2"/>
          </w:tcPr>
          <w:p w:rsidR="00B77BBB" w:rsidRDefault="00B77BBB" w:rsidP="00B05268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Do you have a service user group? </w:t>
            </w:r>
          </w:p>
        </w:tc>
        <w:tc>
          <w:tcPr>
            <w:tcW w:w="7807" w:type="dxa"/>
          </w:tcPr>
          <w:p w:rsidR="00B77BBB" w:rsidRDefault="00B77BBB" w:rsidP="00B05268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Yes </w:t>
            </w:r>
          </w:p>
          <w:p w:rsidR="00B77BBB" w:rsidRDefault="00B77BBB" w:rsidP="00B05268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No </w:t>
            </w:r>
          </w:p>
        </w:tc>
      </w:tr>
      <w:tr w:rsidR="00B77BBB" w:rsidTr="00B05268">
        <w:tc>
          <w:tcPr>
            <w:tcW w:w="3545" w:type="dxa"/>
            <w:shd w:val="clear" w:color="auto" w:fill="F2F2F2" w:themeFill="background1" w:themeFillShade="F2"/>
          </w:tcPr>
          <w:p w:rsidR="00B77BBB" w:rsidRDefault="00B77BBB" w:rsidP="00B05268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Name of group </w:t>
            </w:r>
          </w:p>
          <w:p w:rsidR="00B77BBB" w:rsidRDefault="00B77BBB" w:rsidP="00B77BBB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807" w:type="dxa"/>
          </w:tcPr>
          <w:p w:rsidR="00B77BBB" w:rsidRPr="00B77BBB" w:rsidRDefault="00B77BBB" w:rsidP="00B77BB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4C79C9" w:rsidTr="00B05268">
        <w:tc>
          <w:tcPr>
            <w:tcW w:w="3545" w:type="dxa"/>
            <w:shd w:val="clear" w:color="auto" w:fill="F2F2F2" w:themeFill="background1" w:themeFillShade="F2"/>
          </w:tcPr>
          <w:p w:rsidR="004C79C9" w:rsidRDefault="004C79C9" w:rsidP="00B05268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How many service users take part </w:t>
            </w:r>
          </w:p>
        </w:tc>
        <w:tc>
          <w:tcPr>
            <w:tcW w:w="7807" w:type="dxa"/>
          </w:tcPr>
          <w:p w:rsidR="004C79C9" w:rsidRPr="00B77BBB" w:rsidRDefault="004C79C9" w:rsidP="00B77BB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2C3EBC" w:rsidTr="00AD7251">
        <w:tc>
          <w:tcPr>
            <w:tcW w:w="3545" w:type="dxa"/>
            <w:shd w:val="clear" w:color="auto" w:fill="F2F2F2" w:themeFill="background1" w:themeFillShade="F2"/>
          </w:tcPr>
          <w:p w:rsidR="002C3EBC" w:rsidRDefault="002C3EBC" w:rsidP="00AD7251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Brief description of your  service users  </w:t>
            </w:r>
          </w:p>
        </w:tc>
        <w:tc>
          <w:tcPr>
            <w:tcW w:w="7807" w:type="dxa"/>
          </w:tcPr>
          <w:p w:rsidR="002C3EBC" w:rsidRDefault="002C3EBC" w:rsidP="00AD7251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2C3EBC" w:rsidRDefault="002C3EBC" w:rsidP="00AD7251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2C3EBC" w:rsidRDefault="002C3EBC" w:rsidP="00AD7251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2C3EBC" w:rsidRDefault="002C3EBC" w:rsidP="00AD7251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2C3EBC" w:rsidRDefault="002C3EBC" w:rsidP="00AD7251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4C79C9" w:rsidRDefault="004C79C9" w:rsidP="00AD7251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4C79C9" w:rsidRDefault="004C79C9" w:rsidP="00AD7251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4C79C9" w:rsidRDefault="004C79C9" w:rsidP="00AD7251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4C79C9" w:rsidRPr="00B77BBB" w:rsidRDefault="004C79C9" w:rsidP="00AD7251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4415AA" w:rsidTr="00B05268">
        <w:tc>
          <w:tcPr>
            <w:tcW w:w="3545" w:type="dxa"/>
            <w:shd w:val="clear" w:color="auto" w:fill="F2F2F2" w:themeFill="background1" w:themeFillShade="F2"/>
          </w:tcPr>
          <w:p w:rsidR="004415AA" w:rsidRDefault="004415AA" w:rsidP="004415A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lastRenderedPageBreak/>
              <w:t xml:space="preserve">Sector </w:t>
            </w: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Public Sector Team </w:t>
            </w:r>
          </w:p>
          <w:p w:rsidR="004415AA" w:rsidRDefault="004415AA" w:rsidP="00B05268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807" w:type="dxa"/>
          </w:tcPr>
          <w:p w:rsidR="004415AA" w:rsidRDefault="004415AA" w:rsidP="004415AA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Yes </w:t>
            </w:r>
          </w:p>
          <w:p w:rsidR="004415AA" w:rsidRPr="004415AA" w:rsidRDefault="004415AA" w:rsidP="004415AA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4415AA">
              <w:rPr>
                <w:rFonts w:ascii="Century Gothic" w:eastAsia="Times New Roman" w:hAnsi="Century Gothic"/>
                <w:b/>
                <w:color w:val="1F497D" w:themeColor="text2"/>
              </w:rPr>
              <w:t>No</w:t>
            </w:r>
          </w:p>
        </w:tc>
      </w:tr>
      <w:tr w:rsidR="004415AA" w:rsidTr="00B05268">
        <w:tc>
          <w:tcPr>
            <w:tcW w:w="3545" w:type="dxa"/>
            <w:shd w:val="clear" w:color="auto" w:fill="F2F2F2" w:themeFill="background1" w:themeFillShade="F2"/>
          </w:tcPr>
          <w:p w:rsidR="004415AA" w:rsidRDefault="004415AA" w:rsidP="00B05268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>Voluntary Sector</w:t>
            </w:r>
          </w:p>
        </w:tc>
        <w:tc>
          <w:tcPr>
            <w:tcW w:w="7807" w:type="dxa"/>
          </w:tcPr>
          <w:p w:rsidR="004415AA" w:rsidRDefault="004415AA" w:rsidP="004415AA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Yes </w:t>
            </w:r>
          </w:p>
          <w:p w:rsidR="004415AA" w:rsidRPr="004415AA" w:rsidRDefault="004415AA" w:rsidP="004415AA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4415AA">
              <w:rPr>
                <w:rFonts w:ascii="Century Gothic" w:eastAsia="Times New Roman" w:hAnsi="Century Gothic"/>
                <w:b/>
                <w:color w:val="1F497D" w:themeColor="text2"/>
              </w:rPr>
              <w:t>No</w:t>
            </w:r>
          </w:p>
        </w:tc>
      </w:tr>
      <w:tr w:rsidR="002C3EBC" w:rsidTr="00E91043">
        <w:tc>
          <w:tcPr>
            <w:tcW w:w="3545" w:type="dxa"/>
            <w:shd w:val="clear" w:color="auto" w:fill="F2F2F2" w:themeFill="background1" w:themeFillShade="F2"/>
          </w:tcPr>
          <w:p w:rsidR="002C3EBC" w:rsidRDefault="002C3EBC" w:rsidP="00E91043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Are you part of a community work </w:t>
            </w:r>
          </w:p>
        </w:tc>
        <w:tc>
          <w:tcPr>
            <w:tcW w:w="7807" w:type="dxa"/>
          </w:tcPr>
          <w:p w:rsidR="002C3EBC" w:rsidRDefault="002C3EBC" w:rsidP="00E91043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Community Network </w:t>
            </w:r>
          </w:p>
        </w:tc>
      </w:tr>
      <w:tr w:rsidR="00EC0D30" w:rsidTr="004E641E">
        <w:tc>
          <w:tcPr>
            <w:tcW w:w="3545" w:type="dxa"/>
            <w:shd w:val="clear" w:color="auto" w:fill="F2F2F2" w:themeFill="background1" w:themeFillShade="F2"/>
          </w:tcPr>
          <w:p w:rsidR="00EC0D30" w:rsidRDefault="00EC0D30" w:rsidP="004E641E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>Indicate the p</w:t>
            </w: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referred way to gather  service users and to influence the board </w:t>
            </w:r>
          </w:p>
        </w:tc>
        <w:tc>
          <w:tcPr>
            <w:tcW w:w="7807" w:type="dxa"/>
          </w:tcPr>
          <w:p w:rsidR="00EC0D30" w:rsidRDefault="00EC0D30" w:rsidP="004E641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Focus Group </w:t>
            </w:r>
          </w:p>
          <w:p w:rsidR="00EC0D30" w:rsidRDefault="00EC0D30" w:rsidP="004E641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1-1 Interviews </w:t>
            </w:r>
          </w:p>
          <w:p w:rsidR="00EC0D30" w:rsidRDefault="00EC0D30" w:rsidP="004E641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Completion of a survey </w:t>
            </w:r>
          </w:p>
          <w:p w:rsidR="00EC0D30" w:rsidRDefault="00EC0D30" w:rsidP="004E641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Use of an online Tool (Survey Monkey) </w:t>
            </w:r>
          </w:p>
          <w:p w:rsidR="00EC0D30" w:rsidRDefault="00EC0D30" w:rsidP="004E641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Attend one of our meetings </w:t>
            </w:r>
          </w:p>
          <w:p w:rsidR="00EC0D30" w:rsidRDefault="00EC0D30" w:rsidP="004E641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Mystery shopping </w:t>
            </w:r>
          </w:p>
          <w:p w:rsidR="00EC0D30" w:rsidRPr="00B77BBB" w:rsidRDefault="00EC0D30" w:rsidP="004E641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Nominate 2 of our members </w:t>
            </w:r>
          </w:p>
        </w:tc>
      </w:tr>
      <w:tr w:rsidR="004415AA" w:rsidTr="004E641E">
        <w:tc>
          <w:tcPr>
            <w:tcW w:w="3545" w:type="dxa"/>
            <w:shd w:val="clear" w:color="auto" w:fill="F2F2F2" w:themeFill="background1" w:themeFillShade="F2"/>
          </w:tcPr>
          <w:p w:rsidR="004415AA" w:rsidRDefault="004415AA" w:rsidP="004415A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>How often do you meet</w:t>
            </w:r>
            <w:r w:rsidR="004C79C9">
              <w:rPr>
                <w:rFonts w:ascii="Century Gothic" w:eastAsia="Times New Roman" w:hAnsi="Century Gothic"/>
                <w:b/>
                <w:color w:val="1F497D" w:themeColor="text2"/>
              </w:rPr>
              <w:t>?</w:t>
            </w: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 </w:t>
            </w:r>
          </w:p>
        </w:tc>
        <w:tc>
          <w:tcPr>
            <w:tcW w:w="7807" w:type="dxa"/>
          </w:tcPr>
          <w:p w:rsidR="004415AA" w:rsidRDefault="004415AA" w:rsidP="004415AA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4415AA" w:rsidRPr="004415AA" w:rsidRDefault="004415AA" w:rsidP="004415AA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B77BBB" w:rsidTr="00B05268">
        <w:tc>
          <w:tcPr>
            <w:tcW w:w="3545" w:type="dxa"/>
            <w:shd w:val="clear" w:color="auto" w:fill="F2F2F2" w:themeFill="background1" w:themeFillShade="F2"/>
          </w:tcPr>
          <w:p w:rsidR="00B77BBB" w:rsidRDefault="004415AA" w:rsidP="004415A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>How do your service users feedback on the services</w:t>
            </w:r>
            <w:r w:rsidR="004C79C9"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>?</w:t>
            </w:r>
            <w:bookmarkStart w:id="0" w:name="_GoBack"/>
            <w:bookmarkEnd w:id="0"/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4415AA" w:rsidRDefault="004415AA" w:rsidP="004415A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807" w:type="dxa"/>
          </w:tcPr>
          <w:p w:rsidR="00B77BBB" w:rsidRPr="00B77BBB" w:rsidRDefault="00B77BBB" w:rsidP="00B77BB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B77BBB" w:rsidTr="00B05268">
        <w:tc>
          <w:tcPr>
            <w:tcW w:w="3545" w:type="dxa"/>
            <w:shd w:val="clear" w:color="auto" w:fill="F2F2F2" w:themeFill="background1" w:themeFillShade="F2"/>
          </w:tcPr>
          <w:p w:rsidR="004415AA" w:rsidRDefault="004415AA" w:rsidP="004415A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Location </w:t>
            </w:r>
          </w:p>
          <w:p w:rsidR="004415AA" w:rsidRDefault="004415AA" w:rsidP="004415A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</w:p>
          <w:p w:rsidR="00B77BBB" w:rsidRDefault="004415AA" w:rsidP="004415A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Where are you located </w:t>
            </w:r>
          </w:p>
        </w:tc>
        <w:tc>
          <w:tcPr>
            <w:tcW w:w="7807" w:type="dxa"/>
          </w:tcPr>
          <w:p w:rsidR="00B77BBB" w:rsidRDefault="00B77BBB" w:rsidP="00B77BB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EC0D30" w:rsidRDefault="00EC0D30" w:rsidP="00B77BB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  <w:p w:rsidR="00EC0D30" w:rsidRPr="00B77BBB" w:rsidRDefault="00EC0D30" w:rsidP="00B77BBB">
            <w:pPr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B77BBB" w:rsidTr="00B05268">
        <w:tc>
          <w:tcPr>
            <w:tcW w:w="3545" w:type="dxa"/>
            <w:shd w:val="clear" w:color="auto" w:fill="F2F2F2" w:themeFill="background1" w:themeFillShade="F2"/>
          </w:tcPr>
          <w:p w:rsidR="00B77BBB" w:rsidRDefault="00B77BBB" w:rsidP="00B05268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Best time to meet </w:t>
            </w:r>
          </w:p>
        </w:tc>
        <w:tc>
          <w:tcPr>
            <w:tcW w:w="7807" w:type="dxa"/>
          </w:tcPr>
          <w:p w:rsidR="00B77BBB" w:rsidRPr="00B77BBB" w:rsidRDefault="00B77BBB" w:rsidP="00B77BB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B77BB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Day </w:t>
            </w:r>
          </w:p>
          <w:p w:rsidR="00B77BBB" w:rsidRPr="00B77BBB" w:rsidRDefault="00B77BBB" w:rsidP="00B77BB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B77BB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Evening </w:t>
            </w:r>
          </w:p>
          <w:p w:rsidR="00B77BBB" w:rsidRDefault="00B77BBB" w:rsidP="00B77BB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B77BB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Weekend </w:t>
            </w:r>
          </w:p>
          <w:p w:rsidR="00EC0D30" w:rsidRDefault="00EC0D30" w:rsidP="00B77BB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OTHER </w:t>
            </w:r>
          </w:p>
          <w:p w:rsidR="00EC0D30" w:rsidRPr="00B77BBB" w:rsidRDefault="00EC0D30" w:rsidP="00EC0D30">
            <w:pPr>
              <w:pStyle w:val="ListParagraph"/>
              <w:rPr>
                <w:rFonts w:ascii="Century Gothic" w:eastAsia="Times New Roman" w:hAnsi="Century Gothic"/>
                <w:b/>
                <w:color w:val="1F497D" w:themeColor="text2"/>
              </w:rPr>
            </w:pPr>
          </w:p>
        </w:tc>
      </w:tr>
      <w:tr w:rsidR="004415AA" w:rsidTr="00EA0CAB">
        <w:tc>
          <w:tcPr>
            <w:tcW w:w="11352" w:type="dxa"/>
            <w:gridSpan w:val="2"/>
            <w:shd w:val="clear" w:color="auto" w:fill="F2F2F2" w:themeFill="background1" w:themeFillShade="F2"/>
          </w:tcPr>
          <w:p w:rsidR="004415AA" w:rsidRPr="004415AA" w:rsidRDefault="004415AA" w:rsidP="004415AA">
            <w:pPr>
              <w:ind w:left="360"/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4415AA"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As part of our feedback we may need to gather examples of Situation or case studies that really help the board partners to learn and develop better services     </w:t>
            </w:r>
          </w:p>
        </w:tc>
      </w:tr>
      <w:tr w:rsidR="00B77BBB" w:rsidTr="00DD039E">
        <w:tc>
          <w:tcPr>
            <w:tcW w:w="3545" w:type="dxa"/>
            <w:shd w:val="clear" w:color="auto" w:fill="F2F2F2" w:themeFill="background1" w:themeFillShade="F2"/>
          </w:tcPr>
          <w:p w:rsidR="00B77BBB" w:rsidRPr="006B7F0B" w:rsidRDefault="004415AA" w:rsidP="004415AA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We have examples of service user experience to share </w:t>
            </w:r>
          </w:p>
        </w:tc>
        <w:tc>
          <w:tcPr>
            <w:tcW w:w="7807" w:type="dxa"/>
          </w:tcPr>
          <w:p w:rsidR="00B77BBB" w:rsidRPr="006B7F0B" w:rsidRDefault="00B77BBB" w:rsidP="00DD039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YES </w:t>
            </w:r>
          </w:p>
          <w:p w:rsidR="00B77BBB" w:rsidRPr="006B7F0B" w:rsidRDefault="00B77BBB" w:rsidP="00DD039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 w:rsidRPr="006B7F0B"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NO </w:t>
            </w:r>
          </w:p>
        </w:tc>
      </w:tr>
      <w:tr w:rsidR="004415AA" w:rsidTr="0021216E">
        <w:tc>
          <w:tcPr>
            <w:tcW w:w="11352" w:type="dxa"/>
            <w:gridSpan w:val="2"/>
            <w:shd w:val="clear" w:color="auto" w:fill="F2F2F2" w:themeFill="background1" w:themeFillShade="F2"/>
          </w:tcPr>
          <w:p w:rsidR="004415AA" w:rsidRPr="004415AA" w:rsidRDefault="004415AA" w:rsidP="004415AA">
            <w:pPr>
              <w:ind w:left="360"/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>We are i</w:t>
            </w:r>
            <w:r w:rsidRPr="004415AA"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nterested in taking part in </w:t>
            </w: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in a roundtable meeting </w:t>
            </w:r>
            <w:r w:rsidRPr="004415AA"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>which brings together service users</w:t>
            </w:r>
            <w:r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  <w:t xml:space="preserve"> and board partners </w:t>
            </w:r>
          </w:p>
        </w:tc>
      </w:tr>
      <w:tr w:rsidR="00B77BBB" w:rsidTr="00DD039E">
        <w:tc>
          <w:tcPr>
            <w:tcW w:w="3545" w:type="dxa"/>
            <w:shd w:val="clear" w:color="auto" w:fill="F2F2F2" w:themeFill="background1" w:themeFillShade="F2"/>
          </w:tcPr>
          <w:p w:rsidR="00B77BBB" w:rsidRPr="006B7F0B" w:rsidRDefault="00B77BBB" w:rsidP="00B77BBB">
            <w:pPr>
              <w:jc w:val="right"/>
              <w:rPr>
                <w:rFonts w:ascii="Century Gothic" w:eastAsia="Times New Roman" w:hAnsi="Century Gothic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807" w:type="dxa"/>
          </w:tcPr>
          <w:p w:rsidR="00B77BBB" w:rsidRDefault="00B77BBB" w:rsidP="00DD039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Yes </w:t>
            </w:r>
          </w:p>
          <w:p w:rsidR="00B77BBB" w:rsidRPr="006B7F0B" w:rsidRDefault="00B77BBB" w:rsidP="00DD039E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/>
                <w:b/>
                <w:color w:val="1F497D" w:themeColor="text2"/>
              </w:rPr>
            </w:pPr>
            <w:r>
              <w:rPr>
                <w:rFonts w:ascii="Century Gothic" w:eastAsia="Times New Roman" w:hAnsi="Century Gothic"/>
                <w:b/>
                <w:color w:val="1F497D" w:themeColor="text2"/>
              </w:rPr>
              <w:t xml:space="preserve">No </w:t>
            </w:r>
          </w:p>
        </w:tc>
      </w:tr>
    </w:tbl>
    <w:p w:rsidR="004415AA" w:rsidRDefault="004415A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</w:p>
    <w:p w:rsidR="004415AA" w:rsidRDefault="004415A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</w:p>
    <w:p w:rsidR="004415AA" w:rsidRDefault="004415A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</w:p>
    <w:p w:rsidR="004415AA" w:rsidRDefault="004415A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</w:p>
    <w:p w:rsidR="004415AA" w:rsidRDefault="004415A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</w:p>
    <w:p w:rsidR="004415AA" w:rsidRDefault="004415A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</w:p>
    <w:p w:rsidR="004415AA" w:rsidRDefault="004415A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</w:p>
    <w:p w:rsidR="006E301A" w:rsidRDefault="004E561A" w:rsidP="006B7F0B">
      <w:pPr>
        <w:ind w:left="720"/>
        <w:jc w:val="center"/>
        <w:rPr>
          <w:rFonts w:ascii="Calibri" w:eastAsia="Times New Roman" w:hAnsi="Calibri"/>
          <w:b/>
          <w:color w:val="1F497D" w:themeColor="text2"/>
        </w:rPr>
      </w:pPr>
      <w:r>
        <w:rPr>
          <w:rFonts w:ascii="Calibri" w:eastAsia="Times New Roman" w:hAnsi="Calibri"/>
          <w:b/>
          <w:color w:val="1F497D" w:themeColor="text2"/>
        </w:rPr>
        <w:t xml:space="preserve"> </w:t>
      </w:r>
    </w:p>
    <w:tbl>
      <w:tblPr>
        <w:tblStyle w:val="TableGrid"/>
        <w:tblW w:w="11199" w:type="dxa"/>
        <w:tblInd w:w="-165" w:type="dxa"/>
        <w:tblLook w:val="04A0" w:firstRow="1" w:lastRow="0" w:firstColumn="1" w:lastColumn="0" w:noHBand="0" w:noVBand="1"/>
      </w:tblPr>
      <w:tblGrid>
        <w:gridCol w:w="3392"/>
        <w:gridCol w:w="7807"/>
      </w:tblGrid>
      <w:tr w:rsidR="006E301A" w:rsidTr="005802B4">
        <w:tc>
          <w:tcPr>
            <w:tcW w:w="3392" w:type="dxa"/>
            <w:shd w:val="clear" w:color="auto" w:fill="F2F2F2" w:themeFill="background1" w:themeFillShade="F2"/>
          </w:tcPr>
          <w:p w:rsidR="006E301A" w:rsidRDefault="006E301A" w:rsidP="002C2676">
            <w:pPr>
              <w:jc w:val="right"/>
              <w:rPr>
                <w:rFonts w:ascii="Calibri" w:eastAsia="Times New Roman" w:hAnsi="Calibri"/>
                <w:b/>
                <w:color w:val="1F497D" w:themeColor="text2"/>
              </w:rPr>
            </w:pPr>
            <w:r>
              <w:rPr>
                <w:rFonts w:ascii="Calibri" w:eastAsia="Times New Roman" w:hAnsi="Calibri"/>
                <w:b/>
                <w:color w:val="1F497D" w:themeColor="text2"/>
              </w:rPr>
              <w:t xml:space="preserve">Internal Use </w:t>
            </w:r>
          </w:p>
          <w:p w:rsidR="006B7F0B" w:rsidRDefault="006B7F0B" w:rsidP="006B7F0B">
            <w:pPr>
              <w:jc w:val="right"/>
              <w:rPr>
                <w:rFonts w:ascii="Calibri" w:eastAsia="Times New Roman" w:hAnsi="Calibri"/>
                <w:b/>
                <w:color w:val="1F497D" w:themeColor="text2"/>
              </w:rPr>
            </w:pPr>
          </w:p>
          <w:p w:rsidR="006E301A" w:rsidRDefault="006E301A" w:rsidP="006B7F0B">
            <w:pPr>
              <w:jc w:val="right"/>
              <w:rPr>
                <w:rFonts w:ascii="Calibri" w:eastAsia="Times New Roman" w:hAnsi="Calibri"/>
                <w:b/>
                <w:color w:val="1F497D" w:themeColor="text2"/>
              </w:rPr>
            </w:pPr>
            <w:r>
              <w:rPr>
                <w:rFonts w:ascii="Calibri" w:eastAsia="Times New Roman" w:hAnsi="Calibri"/>
                <w:b/>
                <w:color w:val="1F497D" w:themeColor="text2"/>
              </w:rPr>
              <w:t xml:space="preserve">Type of situation </w:t>
            </w:r>
          </w:p>
        </w:tc>
        <w:tc>
          <w:tcPr>
            <w:tcW w:w="7807" w:type="dxa"/>
          </w:tcPr>
          <w:p w:rsidR="006E301A" w:rsidRDefault="006E301A" w:rsidP="002C2676">
            <w:pPr>
              <w:jc w:val="center"/>
              <w:rPr>
                <w:rFonts w:ascii="Calibri" w:eastAsia="Times New Roman" w:hAnsi="Calibri"/>
                <w:b/>
                <w:color w:val="1F497D" w:themeColor="text2"/>
              </w:rPr>
            </w:pPr>
          </w:p>
          <w:p w:rsidR="006B7F0B" w:rsidRDefault="006B7F0B" w:rsidP="002C2676">
            <w:pPr>
              <w:jc w:val="center"/>
              <w:rPr>
                <w:rFonts w:ascii="Calibri" w:eastAsia="Times New Roman" w:hAnsi="Calibri"/>
                <w:b/>
                <w:color w:val="1F497D" w:themeColor="text2"/>
              </w:rPr>
            </w:pPr>
          </w:p>
          <w:p w:rsidR="006B7F0B" w:rsidRDefault="006B7F0B" w:rsidP="006B7F0B">
            <w:pPr>
              <w:rPr>
                <w:rFonts w:ascii="Calibri" w:eastAsia="Times New Roman" w:hAnsi="Calibri"/>
                <w:b/>
                <w:color w:val="1F497D" w:themeColor="text2"/>
              </w:rPr>
            </w:pPr>
          </w:p>
        </w:tc>
      </w:tr>
    </w:tbl>
    <w:p w:rsidR="00122481" w:rsidRDefault="00122481" w:rsidP="006E301A">
      <w:pPr>
        <w:rPr>
          <w:rFonts w:ascii="Calibri" w:eastAsia="Times New Roman" w:hAnsi="Calibri"/>
          <w:b/>
          <w:bCs/>
          <w:u w:val="single"/>
        </w:rPr>
      </w:pPr>
    </w:p>
    <w:sectPr w:rsidR="00122481" w:rsidSect="006B7F0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EF" w:rsidRDefault="00C31DEF" w:rsidP="00181C1B">
      <w:r>
        <w:separator/>
      </w:r>
    </w:p>
  </w:endnote>
  <w:endnote w:type="continuationSeparator" w:id="0">
    <w:p w:rsidR="00C31DEF" w:rsidRDefault="00C31DEF" w:rsidP="0018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EF" w:rsidRDefault="00C31DEF" w:rsidP="00181C1B">
      <w:r>
        <w:separator/>
      </w:r>
    </w:p>
  </w:footnote>
  <w:footnote w:type="continuationSeparator" w:id="0">
    <w:p w:rsidR="00C31DEF" w:rsidRDefault="00C31DEF" w:rsidP="0018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1B" w:rsidRDefault="00AF08F8" w:rsidP="00314583">
    <w:pPr>
      <w:pStyle w:val="Header"/>
      <w:jc w:val="center"/>
    </w:pPr>
    <w:r w:rsidRPr="00F77F32">
      <w:rPr>
        <w:rFonts w:ascii="Arial Narrow" w:hAnsi="Arial Narrow" w:cs="Arial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59264" behindDoc="0" locked="0" layoutInCell="1" allowOverlap="1" wp14:anchorId="3B7B7328" wp14:editId="09FDA8D1">
          <wp:simplePos x="0" y="0"/>
          <wp:positionH relativeFrom="column">
            <wp:posOffset>1953260</wp:posOffset>
          </wp:positionH>
          <wp:positionV relativeFrom="paragraph">
            <wp:posOffset>-118110</wp:posOffset>
          </wp:positionV>
          <wp:extent cx="2543810" cy="593090"/>
          <wp:effectExtent l="0" t="0" r="8890" b="0"/>
          <wp:wrapTopAndBottom/>
          <wp:docPr id="1" name="Picture 1" descr="PJ57904-CHSAB-Logo-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57904-CHSAB-Logo-FIN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B6F"/>
    <w:multiLevelType w:val="hybridMultilevel"/>
    <w:tmpl w:val="DEA8550A"/>
    <w:lvl w:ilvl="0" w:tplc="D0481A0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81E"/>
    <w:multiLevelType w:val="hybridMultilevel"/>
    <w:tmpl w:val="4DDE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31F4"/>
    <w:multiLevelType w:val="hybridMultilevel"/>
    <w:tmpl w:val="26ECA124"/>
    <w:lvl w:ilvl="0" w:tplc="D0481A0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95"/>
    <w:rsid w:val="00012177"/>
    <w:rsid w:val="00122481"/>
    <w:rsid w:val="00181C1B"/>
    <w:rsid w:val="0024515B"/>
    <w:rsid w:val="0028219F"/>
    <w:rsid w:val="002C0C61"/>
    <w:rsid w:val="002C3EBC"/>
    <w:rsid w:val="002D5E1F"/>
    <w:rsid w:val="00314583"/>
    <w:rsid w:val="003E1563"/>
    <w:rsid w:val="003E2321"/>
    <w:rsid w:val="003E2381"/>
    <w:rsid w:val="004243AA"/>
    <w:rsid w:val="004415AA"/>
    <w:rsid w:val="004A6386"/>
    <w:rsid w:val="004B7BD8"/>
    <w:rsid w:val="004C79C9"/>
    <w:rsid w:val="004E561A"/>
    <w:rsid w:val="00511F8F"/>
    <w:rsid w:val="005802B4"/>
    <w:rsid w:val="0069124D"/>
    <w:rsid w:val="006B7F0B"/>
    <w:rsid w:val="006E301A"/>
    <w:rsid w:val="00705595"/>
    <w:rsid w:val="007D64B4"/>
    <w:rsid w:val="00854DB6"/>
    <w:rsid w:val="008610B9"/>
    <w:rsid w:val="009536C3"/>
    <w:rsid w:val="0097626B"/>
    <w:rsid w:val="009F7B87"/>
    <w:rsid w:val="00AB491E"/>
    <w:rsid w:val="00AF08F8"/>
    <w:rsid w:val="00B324BD"/>
    <w:rsid w:val="00B61A30"/>
    <w:rsid w:val="00B66FBB"/>
    <w:rsid w:val="00B70290"/>
    <w:rsid w:val="00B77BBB"/>
    <w:rsid w:val="00B80B2D"/>
    <w:rsid w:val="00C14BA3"/>
    <w:rsid w:val="00C31DEF"/>
    <w:rsid w:val="00C34DDA"/>
    <w:rsid w:val="00C55A7D"/>
    <w:rsid w:val="00C55DFE"/>
    <w:rsid w:val="00C92EA9"/>
    <w:rsid w:val="00D77640"/>
    <w:rsid w:val="00DA7FA6"/>
    <w:rsid w:val="00E61FA6"/>
    <w:rsid w:val="00EC0D30"/>
    <w:rsid w:val="00FE5BE5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481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12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3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8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1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1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1B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481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12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3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8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1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1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1B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Wellington</dc:creator>
  <cp:lastModifiedBy>kristine</cp:lastModifiedBy>
  <cp:revision>2</cp:revision>
  <cp:lastPrinted>2016-09-06T20:01:00Z</cp:lastPrinted>
  <dcterms:created xsi:type="dcterms:W3CDTF">2017-08-03T17:47:00Z</dcterms:created>
  <dcterms:modified xsi:type="dcterms:W3CDTF">2017-08-03T17:47:00Z</dcterms:modified>
</cp:coreProperties>
</file>